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36" w:rsidRPr="00026C36" w:rsidRDefault="00026C36" w:rsidP="00026C3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u w:val="single"/>
          <w:lang w:eastAsia="ru-RU"/>
        </w:rPr>
      </w:pPr>
      <w:r w:rsidRPr="00026C36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u w:val="single"/>
          <w:lang w:eastAsia="ru-RU"/>
        </w:rPr>
        <w:t>Памятка по антитеррористической безопасности</w:t>
      </w:r>
    </w:p>
    <w:p w:rsidR="00026C36" w:rsidRPr="00026C36" w:rsidRDefault="00026C36" w:rsidP="00026C3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</w:pPr>
    </w:p>
    <w:p w:rsidR="00611E74" w:rsidRDefault="00026C36" w:rsidP="00611E7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Необходимо знать о том, где вероятнее всего можно столкнуться, с подготавливаемым террористическим актом.</w:t>
      </w: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br/>
      </w:r>
    </w:p>
    <w:p w:rsidR="00026C36" w:rsidRPr="00026C36" w:rsidRDefault="00026C36" w:rsidP="00026C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002060"/>
          <w:u w:val="single"/>
          <w:lang w:eastAsia="ru-RU"/>
        </w:rPr>
      </w:pPr>
      <w:bookmarkStart w:id="0" w:name="_GoBack"/>
      <w:bookmarkEnd w:id="0"/>
      <w:r w:rsidRPr="00026C36">
        <w:rPr>
          <w:rFonts w:ascii="Helvetica" w:eastAsia="Times New Roman" w:hAnsi="Helvetica" w:cs="Helvetica"/>
          <w:b/>
          <w:color w:val="002060"/>
          <w:u w:val="single"/>
          <w:lang w:eastAsia="ru-RU"/>
        </w:rPr>
        <w:t>Взрывоопасный предмет может быть ЗАЛОЖЕН в:</w:t>
      </w:r>
    </w:p>
    <w:p w:rsidR="00026C36" w:rsidRPr="00026C36" w:rsidRDefault="00026C36" w:rsidP="00611E74">
      <w:pPr>
        <w:numPr>
          <w:ilvl w:val="0"/>
          <w:numId w:val="1"/>
        </w:numPr>
        <w:shd w:val="clear" w:color="auto" w:fill="FFFFFF"/>
        <w:spacing w:before="120" w:after="105" w:line="240" w:lineRule="auto"/>
        <w:ind w:left="448" w:hanging="357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Учебной аудитории, коридоре</w:t>
      </w:r>
    </w:p>
    <w:p w:rsidR="00026C36" w:rsidRPr="00026C36" w:rsidRDefault="00611E74" w:rsidP="00026C3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proofErr w:type="gramStart"/>
      <w:r>
        <w:rPr>
          <w:rFonts w:ascii="Helvetica" w:eastAsia="Times New Roman" w:hAnsi="Helvetica" w:cs="Helvetica"/>
          <w:b/>
          <w:color w:val="002060"/>
          <w:lang w:eastAsia="ru-RU"/>
        </w:rPr>
        <w:t>Б</w:t>
      </w:r>
      <w:r w:rsidR="00026C36" w:rsidRPr="00026C36">
        <w:rPr>
          <w:rFonts w:ascii="Helvetica" w:eastAsia="Times New Roman" w:hAnsi="Helvetica" w:cs="Helvetica"/>
          <w:b/>
          <w:color w:val="002060"/>
          <w:lang w:eastAsia="ru-RU"/>
        </w:rPr>
        <w:t>уфете</w:t>
      </w:r>
      <w:proofErr w:type="gramEnd"/>
      <w:r w:rsidR="00026C36" w:rsidRPr="00026C36">
        <w:rPr>
          <w:rFonts w:ascii="Helvetica" w:eastAsia="Times New Roman" w:hAnsi="Helvetica" w:cs="Helvetica"/>
          <w:b/>
          <w:color w:val="002060"/>
          <w:lang w:eastAsia="ru-RU"/>
        </w:rPr>
        <w:t xml:space="preserve"> — особенно во время обеденного перерыва</w:t>
      </w:r>
    </w:p>
    <w:p w:rsidR="00026C36" w:rsidRPr="00026C36" w:rsidRDefault="00026C36" w:rsidP="00026C3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Спортивном и концертном залах во время проведения массовых мероприятий</w:t>
      </w:r>
    </w:p>
    <w:p w:rsidR="00026C36" w:rsidRPr="00026C36" w:rsidRDefault="00026C36" w:rsidP="00026C3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На улице перед входными дверями</w:t>
      </w:r>
    </w:p>
    <w:p w:rsidR="00026C36" w:rsidRPr="00026C36" w:rsidRDefault="00026C36" w:rsidP="00026C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002060"/>
          <w:u w:val="single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u w:val="single"/>
          <w:lang w:eastAsia="ru-RU"/>
        </w:rPr>
        <w:t>Обнаружить наличие взрывоопасного предмета можно по следующим ПРИЗНАКАМ:</w:t>
      </w:r>
    </w:p>
    <w:p w:rsidR="00026C36" w:rsidRPr="00026C36" w:rsidRDefault="00026C36" w:rsidP="00611E74">
      <w:pPr>
        <w:numPr>
          <w:ilvl w:val="0"/>
          <w:numId w:val="2"/>
        </w:numPr>
        <w:shd w:val="clear" w:color="auto" w:fill="FFFFFF"/>
        <w:spacing w:before="120" w:after="105" w:line="240" w:lineRule="auto"/>
        <w:ind w:left="448" w:hanging="357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Портфели, сумки, пакеты, лежат на полу, в урне, под столом, в оконном проеме. Спросите, где владелец. Если его рядом нет, есть повод для беспокойства.</w:t>
      </w:r>
    </w:p>
    <w:p w:rsidR="00026C36" w:rsidRPr="00026C36" w:rsidRDefault="00026C36" w:rsidP="00026C36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Штатные боеприпасы — гранаты, снаряды, мины, тротиловые шашки. Увидели штатный боеприпас — сразу бейте тревогу.</w:t>
      </w:r>
    </w:p>
    <w:p w:rsidR="00026C36" w:rsidRPr="00026C36" w:rsidRDefault="00026C36" w:rsidP="00026C36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Торчащие из свертка, пакета провода.</w:t>
      </w:r>
    </w:p>
    <w:p w:rsidR="00026C36" w:rsidRPr="00026C36" w:rsidRDefault="00026C36" w:rsidP="00026C36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Звук работающего часового механизма, жужжание либо лежащий в пакете и просматриваемый мобильный телефон или пейджер.</w:t>
      </w:r>
    </w:p>
    <w:p w:rsidR="00026C36" w:rsidRPr="00026C36" w:rsidRDefault="00026C36" w:rsidP="00026C36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Привязанный к пакету натянутый провод или шнур.</w:t>
      </w:r>
    </w:p>
    <w:p w:rsidR="00026C36" w:rsidRPr="00026C36" w:rsidRDefault="00026C36" w:rsidP="00026C36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Неприятный запах либо запах горючего вещества (бензин).</w:t>
      </w:r>
    </w:p>
    <w:p w:rsidR="00026C36" w:rsidRPr="00026C36" w:rsidRDefault="00026C36" w:rsidP="00026C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u w:val="single"/>
          <w:lang w:eastAsia="ru-RU"/>
        </w:rPr>
        <w:t>В случае обнаружения подозрительного предмета, НЕОБХОДИМО</w:t>
      </w: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:</w:t>
      </w:r>
    </w:p>
    <w:p w:rsidR="00026C36" w:rsidRPr="00026C36" w:rsidRDefault="00026C36" w:rsidP="00611E74">
      <w:pPr>
        <w:numPr>
          <w:ilvl w:val="0"/>
          <w:numId w:val="3"/>
        </w:numPr>
        <w:shd w:val="clear" w:color="auto" w:fill="FFFFFF"/>
        <w:spacing w:before="120" w:after="105" w:line="240" w:lineRule="auto"/>
        <w:ind w:left="448" w:hanging="357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Не трогать, не передвигать обнаруженный подозрительный предмет! Представьте эту возможность специалистам. Не курите!</w:t>
      </w:r>
    </w:p>
    <w:p w:rsidR="00026C36" w:rsidRPr="00026C36" w:rsidRDefault="00026C36" w:rsidP="00611E74">
      <w:pPr>
        <w:numPr>
          <w:ilvl w:val="0"/>
          <w:numId w:val="3"/>
        </w:numPr>
        <w:shd w:val="clear" w:color="auto" w:fill="FFFFFF"/>
        <w:tabs>
          <w:tab w:val="clear" w:pos="720"/>
          <w:tab w:val="num" w:pos="-426"/>
        </w:tabs>
        <w:spacing w:after="105" w:line="240" w:lineRule="auto"/>
        <w:ind w:left="426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Попросить, чтобы никто не пользовался средствами радиосвязи, в том числе и мобильными телефонами, пультами дистанционного управления сигнализацией автомобилей и другими радиоэлектронными устройствами вблизи данного предмета.</w:t>
      </w:r>
    </w:p>
    <w:p w:rsidR="00026C36" w:rsidRPr="00026C36" w:rsidRDefault="00026C36" w:rsidP="00026C36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Немедленно сообщить об обнаруженном предмете дежурному администратору колледжа.</w:t>
      </w:r>
    </w:p>
    <w:p w:rsidR="00026C36" w:rsidRPr="00026C36" w:rsidRDefault="00026C36" w:rsidP="00026C36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Ждите прибытия сотрудника отдела охраны и режима университета и специальных служб. Нам необходимо встретиться с Вами и узнать, что послужило причиной Вашей тревоги.</w:t>
      </w:r>
    </w:p>
    <w:p w:rsidR="00026C36" w:rsidRPr="00026C36" w:rsidRDefault="00026C36" w:rsidP="00026C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 xml:space="preserve">В дальнейшем администрация </w:t>
      </w:r>
      <w:r w:rsidR="00611E74">
        <w:rPr>
          <w:rFonts w:ascii="Helvetica" w:eastAsia="Times New Roman" w:hAnsi="Helvetica" w:cs="Helvetica"/>
          <w:b/>
          <w:color w:val="002060"/>
          <w:lang w:eastAsia="ru-RU"/>
        </w:rPr>
        <w:t>Филиала</w:t>
      </w: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 xml:space="preserve"> совместно со специальными службами обеспечит:</w:t>
      </w:r>
    </w:p>
    <w:p w:rsidR="00026C36" w:rsidRPr="00026C36" w:rsidRDefault="00026C36" w:rsidP="00611E74">
      <w:pPr>
        <w:numPr>
          <w:ilvl w:val="0"/>
          <w:numId w:val="4"/>
        </w:numPr>
        <w:shd w:val="clear" w:color="auto" w:fill="FFFFFF"/>
        <w:spacing w:before="120" w:after="105" w:line="240" w:lineRule="auto"/>
        <w:ind w:left="448" w:hanging="357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Охрану подозрительного предмета и опасной зоны.</w:t>
      </w:r>
    </w:p>
    <w:p w:rsidR="00026C36" w:rsidRPr="00026C36" w:rsidRDefault="00026C36" w:rsidP="00026C36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Возможность беспрепятственного подъезда к месту обнаружение подозрительного предмета, автомашин правоохранительных органов, скорой медицинской помощи, пожарной охраны, сотрудников МЧС.</w:t>
      </w:r>
    </w:p>
    <w:p w:rsidR="00026C36" w:rsidRPr="00026C36" w:rsidRDefault="00026C36" w:rsidP="00026C36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Эвакуацию людей из здания.</w:t>
      </w:r>
    </w:p>
    <w:p w:rsidR="00D97D8B" w:rsidRPr="00E272CA" w:rsidRDefault="00026C36" w:rsidP="00026C36">
      <w:pPr>
        <w:shd w:val="clear" w:color="auto" w:fill="FFFFFF"/>
        <w:spacing w:after="0" w:line="240" w:lineRule="auto"/>
        <w:jc w:val="center"/>
        <w:textAlignment w:val="baseline"/>
        <w:rPr>
          <w:b/>
          <w:color w:val="FF0000"/>
          <w:sz w:val="24"/>
          <w:szCs w:val="24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br/>
      </w:r>
      <w:r w:rsidRPr="00026C36">
        <w:rPr>
          <w:rFonts w:ascii="Helvetica" w:eastAsia="Times New Roman" w:hAnsi="Helvetica" w:cs="Helvetica"/>
          <w:b/>
          <w:color w:val="002060"/>
          <w:u w:val="single"/>
          <w:lang w:eastAsia="ru-RU"/>
        </w:rPr>
        <w:t>Еще раз обращаем Ваше внимание на то, что категорически запрещается самостоятельно предпринимать какие либо действия со взрывными устройствами или подозрительными предметами — это может привести к взрыву, многочисленным жертвам и разрушениям!</w:t>
      </w:r>
      <w:r w:rsidRPr="00026C36">
        <w:rPr>
          <w:rFonts w:ascii="Helvetica" w:eastAsia="Times New Roman" w:hAnsi="Helvetica" w:cs="Helvetica"/>
          <w:b/>
          <w:color w:val="002060"/>
          <w:u w:val="single"/>
          <w:lang w:eastAsia="ru-RU"/>
        </w:rPr>
        <w:br/>
      </w:r>
      <w:r w:rsidRPr="00026C36">
        <w:rPr>
          <w:rFonts w:ascii="Helvetica" w:eastAsia="Times New Roman" w:hAnsi="Helvetica" w:cs="Helvetica"/>
          <w:b/>
          <w:color w:val="002060"/>
          <w:sz w:val="24"/>
          <w:szCs w:val="24"/>
          <w:lang w:eastAsia="ru-RU"/>
        </w:rPr>
        <w:br/>
      </w:r>
      <w:r w:rsidRPr="00026C36">
        <w:rPr>
          <w:rFonts w:ascii="Helvetica" w:eastAsia="Times New Roman" w:hAnsi="Helvetica" w:cs="Helvetica"/>
          <w:b/>
          <w:color w:val="FF0000"/>
          <w:sz w:val="36"/>
          <w:szCs w:val="36"/>
          <w:u w:val="single"/>
          <w:lang w:eastAsia="ru-RU"/>
        </w:rPr>
        <w:t>Будьте бдительными!</w:t>
      </w:r>
    </w:p>
    <w:sectPr w:rsidR="00D97D8B" w:rsidRPr="00E272CA" w:rsidSect="00611E74">
      <w:pgSz w:w="11906" w:h="16838"/>
      <w:pgMar w:top="851" w:right="850" w:bottom="1134" w:left="1701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AB5"/>
    <w:multiLevelType w:val="multilevel"/>
    <w:tmpl w:val="7AB2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75DAB"/>
    <w:multiLevelType w:val="multilevel"/>
    <w:tmpl w:val="49A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B4F59"/>
    <w:multiLevelType w:val="multilevel"/>
    <w:tmpl w:val="A7BA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060E87"/>
    <w:multiLevelType w:val="multilevel"/>
    <w:tmpl w:val="1AAE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36"/>
    <w:rsid w:val="00026C36"/>
    <w:rsid w:val="004D48C9"/>
    <w:rsid w:val="00611E74"/>
    <w:rsid w:val="00D97D8B"/>
    <w:rsid w:val="00E2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C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C36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C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C3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52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6BA43-5E0A-4324-8644-E4CB9F5C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Ессентуки</cp:lastModifiedBy>
  <cp:revision>2</cp:revision>
  <cp:lastPrinted>2019-01-20T09:53:00Z</cp:lastPrinted>
  <dcterms:created xsi:type="dcterms:W3CDTF">2020-09-21T08:03:00Z</dcterms:created>
  <dcterms:modified xsi:type="dcterms:W3CDTF">2020-09-21T08:03:00Z</dcterms:modified>
</cp:coreProperties>
</file>