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93" w:rsidRPr="00A11C93" w:rsidRDefault="00A11C93" w:rsidP="00A11C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C93">
        <w:rPr>
          <w:rFonts w:ascii="Times New Roman" w:eastAsia="Calibri" w:hAnsi="Times New Roman" w:cs="Times New Roman"/>
          <w:b/>
          <w:sz w:val="28"/>
          <w:szCs w:val="28"/>
        </w:rPr>
        <w:t>Рекомендации по оформлению аттестационного листа</w:t>
      </w:r>
    </w:p>
    <w:p w:rsidR="00A11C93" w:rsidRPr="00A11C93" w:rsidRDefault="00A11C93" w:rsidP="00A11C9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>Аттестационный лист желательно оформить на 2 страницах   с сохранением 14-го шрифта.</w:t>
      </w:r>
    </w:p>
    <w:p w:rsidR="00A11C93" w:rsidRPr="00A11C93" w:rsidRDefault="00A11C93" w:rsidP="00A11C93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C93" w:rsidRPr="00A11C93" w:rsidRDefault="00A11C93" w:rsidP="00A11C9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 xml:space="preserve">Пункт 3. </w:t>
      </w:r>
    </w:p>
    <w:p w:rsidR="00A11C93" w:rsidRPr="00A11C93" w:rsidRDefault="00A11C93" w:rsidP="00A11C93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11C93" w:rsidRPr="00A11C93" w:rsidRDefault="00A11C93" w:rsidP="00A11C93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>2.1.Обязательно указывать прохождение первичной специализации.</w:t>
      </w:r>
    </w:p>
    <w:p w:rsidR="00A11C93" w:rsidRPr="00A11C93" w:rsidRDefault="00A11C93" w:rsidP="00A11C93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C93" w:rsidRPr="00A11C93" w:rsidRDefault="00A11C93" w:rsidP="00A11C93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>2.2.На все внесенные в пункт документы должны быть заверенные копии.</w:t>
      </w:r>
    </w:p>
    <w:p w:rsidR="00A11C93" w:rsidRPr="00A11C93" w:rsidRDefault="00A11C93" w:rsidP="00A11C93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C93" w:rsidRPr="00A11C93" w:rsidRDefault="00A11C93" w:rsidP="00A11C93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>2.3.Сведения по повышению квалификации указывать по специальности, представляемой на категорию.</w:t>
      </w:r>
    </w:p>
    <w:p w:rsidR="00A11C93" w:rsidRPr="00A11C93" w:rsidRDefault="00A11C93" w:rsidP="00A11C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ab/>
        <w:t>4. Пункт 8. Писать сведения о последнем присвоении квалификационной категории.</w:t>
      </w:r>
    </w:p>
    <w:p w:rsidR="00A11C93" w:rsidRPr="00A11C93" w:rsidRDefault="00A11C93" w:rsidP="00A11C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C93">
        <w:rPr>
          <w:rFonts w:ascii="Times New Roman" w:eastAsia="Calibri" w:hAnsi="Times New Roman" w:cs="Times New Roman"/>
          <w:sz w:val="28"/>
          <w:szCs w:val="28"/>
        </w:rPr>
        <w:tab/>
        <w:t>5. Пункт 11. Писать количество работ (если имеются). Наименование работ, дата и место публикации оформить приложением на отдельном листе.</w:t>
      </w:r>
    </w:p>
    <w:p w:rsidR="00A11C93" w:rsidRPr="00A11C93" w:rsidRDefault="00A11C93" w:rsidP="00A11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11C93" w:rsidRPr="00A11C93" w:rsidRDefault="00A11C93" w:rsidP="00A11C93">
      <w:pPr>
        <w:rPr>
          <w:rFonts w:ascii="Times New Roman" w:hAnsi="Times New Roman" w:cs="Times New Roman"/>
          <w:sz w:val="28"/>
          <w:szCs w:val="28"/>
        </w:rPr>
      </w:pPr>
    </w:p>
    <w:p w:rsidR="00502336" w:rsidRPr="00A11C93" w:rsidRDefault="00A11C93" w:rsidP="00A11C93">
      <w:pPr>
        <w:rPr>
          <w:rFonts w:ascii="Times New Roman" w:hAnsi="Times New Roman" w:cs="Times New Roman"/>
          <w:sz w:val="28"/>
          <w:szCs w:val="28"/>
        </w:rPr>
      </w:pPr>
      <w:r w:rsidRPr="00A11C93">
        <w:rPr>
          <w:rFonts w:ascii="Times New Roman" w:hAnsi="Times New Roman" w:cs="Times New Roman"/>
          <w:sz w:val="28"/>
          <w:szCs w:val="28"/>
        </w:rPr>
        <w:tab/>
      </w:r>
    </w:p>
    <w:sectPr w:rsidR="00502336" w:rsidRPr="00A11C93" w:rsidSect="00A4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C6"/>
    <w:multiLevelType w:val="hybridMultilevel"/>
    <w:tmpl w:val="848EB592"/>
    <w:lvl w:ilvl="0" w:tplc="8110B5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B"/>
    <w:rsid w:val="00502336"/>
    <w:rsid w:val="0056463B"/>
    <w:rsid w:val="00A1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cp:lastPrinted>2014-03-21T05:05:00Z</cp:lastPrinted>
  <dcterms:created xsi:type="dcterms:W3CDTF">2014-03-21T05:01:00Z</dcterms:created>
  <dcterms:modified xsi:type="dcterms:W3CDTF">2014-03-21T05:06:00Z</dcterms:modified>
</cp:coreProperties>
</file>