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B0" w:rsidRPr="00F64ECA" w:rsidRDefault="007315B0" w:rsidP="007315B0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ECA">
        <w:rPr>
          <w:rFonts w:ascii="Times New Roman" w:hAnsi="Times New Roman" w:cs="Times New Roman"/>
          <w:b/>
          <w:sz w:val="28"/>
          <w:szCs w:val="28"/>
        </w:rPr>
        <w:t>Профилактическая акция «Хотим быть здоровыми!»</w:t>
      </w:r>
    </w:p>
    <w:p w:rsidR="007315B0" w:rsidRDefault="007315B0" w:rsidP="007315B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ECA" w:rsidRDefault="007315B0" w:rsidP="007315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декабря 2019 года </w:t>
      </w:r>
      <w:r w:rsidR="00F15630">
        <w:rPr>
          <w:rFonts w:ascii="Times New Roman" w:hAnsi="Times New Roman" w:cs="Times New Roman"/>
          <w:sz w:val="28"/>
          <w:szCs w:val="28"/>
        </w:rPr>
        <w:t xml:space="preserve">студенты </w:t>
      </w:r>
      <w:proofErr w:type="spellStart"/>
      <w:r w:rsidR="00F15630">
        <w:rPr>
          <w:rFonts w:ascii="Times New Roman" w:hAnsi="Times New Roman" w:cs="Times New Roman"/>
          <w:sz w:val="28"/>
          <w:szCs w:val="28"/>
        </w:rPr>
        <w:t>Ессентукского</w:t>
      </w:r>
      <w:proofErr w:type="spellEnd"/>
      <w:r w:rsidR="00F15630"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 w:rsidR="00F15630">
        <w:rPr>
          <w:rFonts w:ascii="Times New Roman" w:hAnsi="Times New Roman" w:cs="Times New Roman"/>
          <w:sz w:val="28"/>
          <w:szCs w:val="28"/>
        </w:rPr>
        <w:t>СтГМУ</w:t>
      </w:r>
      <w:proofErr w:type="spellEnd"/>
      <w:r w:rsidR="00F15630">
        <w:rPr>
          <w:rFonts w:ascii="Times New Roman" w:hAnsi="Times New Roman" w:cs="Times New Roman"/>
          <w:sz w:val="28"/>
          <w:szCs w:val="28"/>
        </w:rPr>
        <w:t xml:space="preserve"> провели профилактическую акцию </w:t>
      </w:r>
      <w:r w:rsidR="009175A1">
        <w:rPr>
          <w:rFonts w:ascii="Times New Roman" w:hAnsi="Times New Roman" w:cs="Times New Roman"/>
          <w:sz w:val="28"/>
          <w:szCs w:val="28"/>
        </w:rPr>
        <w:t xml:space="preserve">«Хотим быть здоровыми!» </w:t>
      </w:r>
      <w:r w:rsidR="00F15630">
        <w:rPr>
          <w:rFonts w:ascii="Times New Roman" w:hAnsi="Times New Roman" w:cs="Times New Roman"/>
          <w:sz w:val="28"/>
          <w:szCs w:val="28"/>
        </w:rPr>
        <w:t xml:space="preserve">для </w:t>
      </w:r>
      <w:r w:rsidR="0062287F">
        <w:rPr>
          <w:rFonts w:ascii="Times New Roman" w:hAnsi="Times New Roman" w:cs="Times New Roman"/>
          <w:sz w:val="28"/>
          <w:szCs w:val="28"/>
        </w:rPr>
        <w:t>воспитанников</w:t>
      </w:r>
      <w:r w:rsidR="00F15630">
        <w:rPr>
          <w:rFonts w:ascii="Times New Roman" w:hAnsi="Times New Roman" w:cs="Times New Roman"/>
          <w:sz w:val="28"/>
          <w:szCs w:val="28"/>
        </w:rPr>
        <w:t xml:space="preserve"> </w:t>
      </w:r>
      <w:r w:rsidR="009175A1">
        <w:rPr>
          <w:rFonts w:ascii="Times New Roman" w:hAnsi="Times New Roman" w:cs="Times New Roman"/>
          <w:sz w:val="28"/>
          <w:szCs w:val="28"/>
        </w:rPr>
        <w:t>детского сада «Ласточка».</w:t>
      </w:r>
      <w:r w:rsidR="00E77FC8">
        <w:rPr>
          <w:rFonts w:ascii="Times New Roman" w:hAnsi="Times New Roman" w:cs="Times New Roman"/>
          <w:sz w:val="28"/>
          <w:szCs w:val="28"/>
        </w:rPr>
        <w:t xml:space="preserve">  </w:t>
      </w:r>
      <w:r w:rsidR="00917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ECA" w:rsidRDefault="00F64ECA" w:rsidP="007315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C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43904" behindDoc="0" locked="0" layoutInCell="1" allowOverlap="1" wp14:anchorId="4AD3CD40" wp14:editId="3A75DE53">
            <wp:simplePos x="0" y="0"/>
            <wp:positionH relativeFrom="column">
              <wp:posOffset>1786890</wp:posOffset>
            </wp:positionH>
            <wp:positionV relativeFrom="paragraph">
              <wp:posOffset>28575</wp:posOffset>
            </wp:positionV>
            <wp:extent cx="2364740" cy="1570355"/>
            <wp:effectExtent l="19050" t="19050" r="16510" b="10795"/>
            <wp:wrapNone/>
            <wp:docPr id="1" name="Рисунок 1" descr="C:\Users\metod\Desktop\Проф. акция 20.12.19 г. Косых, Стороженко, Чаленк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\Desktop\Проф. акция 20.12.19 г. Косых, Стороженко, Чаленко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3"/>
                    <a:stretch/>
                  </pic:blipFill>
                  <pic:spPr bwMode="auto">
                    <a:xfrm>
                      <a:off x="0" y="0"/>
                      <a:ext cx="2364740" cy="157035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ECA" w:rsidRDefault="00F64ECA" w:rsidP="007315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ECA" w:rsidRDefault="00F64ECA" w:rsidP="007315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ECA" w:rsidRDefault="00F64ECA" w:rsidP="007315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ECA" w:rsidRDefault="00F64ECA" w:rsidP="007315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ECA" w:rsidRDefault="00F64ECA" w:rsidP="007315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ECA" w:rsidRDefault="00F64ECA" w:rsidP="007315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5A1" w:rsidRDefault="00F15630" w:rsidP="007315B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преподавателей Стороженко Т.Н., Чаленко К.А. и Косых А.В. </w:t>
      </w:r>
      <w:r w:rsidR="009175A1">
        <w:rPr>
          <w:rFonts w:ascii="Times New Roman" w:hAnsi="Times New Roman" w:cs="Times New Roman"/>
          <w:sz w:val="28"/>
          <w:szCs w:val="28"/>
        </w:rPr>
        <w:t xml:space="preserve">обучающиеся 214 группы подготовили сценарий профилактической беседы в игровой форме. </w:t>
      </w:r>
    </w:p>
    <w:p w:rsidR="00F64ECA" w:rsidRDefault="009175A1" w:rsidP="009175A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Будущие медицинские работники показали упражнения для проведения утренней зарядки, которые зарядят бодростью и хорошим настроением на целый день. Также студенты продемонстрировали правильное выполнение простой гигиенической процедуры – чистки зубов, объяснили важность проведения этого ритуала два раза в день для здоровья зубов и сохранения красивой улыбки. </w:t>
      </w:r>
    </w:p>
    <w:p w:rsidR="00603750" w:rsidRDefault="009175A1" w:rsidP="009175A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 </w:t>
      </w:r>
      <w:r w:rsidR="0062287F">
        <w:rPr>
          <w:rFonts w:ascii="Times New Roman" w:hAnsi="Times New Roman" w:cs="Times New Roman"/>
          <w:sz w:val="28"/>
          <w:szCs w:val="28"/>
        </w:rPr>
        <w:t>активно</w:t>
      </w:r>
      <w:r>
        <w:rPr>
          <w:rFonts w:ascii="Times New Roman" w:hAnsi="Times New Roman" w:cs="Times New Roman"/>
          <w:sz w:val="28"/>
          <w:szCs w:val="28"/>
        </w:rPr>
        <w:t xml:space="preserve"> принимали участие в игре, вместе со студентами-медиками повторяли правила здорового образа жизни. </w:t>
      </w:r>
    </w:p>
    <w:p w:rsidR="00F64ECA" w:rsidRDefault="00F64ECA" w:rsidP="009175A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C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CAA6E3B" wp14:editId="6153BE0D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583815" cy="1533525"/>
            <wp:effectExtent l="19050" t="19050" r="26035" b="28575"/>
            <wp:wrapNone/>
            <wp:docPr id="2" name="Рисунок 2" descr="C:\Users\metod\Desktop\Проф. акция 20.12.19 г. Косых, Стороженко, Чаленк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\Desktop\Проф. акция 20.12.19 г. Косых, Стороженко, Чаленко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85"/>
                    <a:stretch/>
                  </pic:blipFill>
                  <pic:spPr bwMode="auto">
                    <a:xfrm>
                      <a:off x="0" y="0"/>
                      <a:ext cx="2583815" cy="15335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ECA" w:rsidRDefault="00F64ECA" w:rsidP="009175A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ECA" w:rsidRDefault="00F64ECA" w:rsidP="009175A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ECA" w:rsidRDefault="00F64ECA" w:rsidP="009175A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ECA" w:rsidRDefault="00F64ECA" w:rsidP="009175A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ECA" w:rsidRDefault="00F64ECA" w:rsidP="009175A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ECA" w:rsidRDefault="00F64ECA" w:rsidP="009175A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5A1" w:rsidRPr="00E77FC8" w:rsidRDefault="00F64ECA" w:rsidP="009175A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F64EC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555DBCD7" wp14:editId="08226D9C">
            <wp:simplePos x="0" y="0"/>
            <wp:positionH relativeFrom="column">
              <wp:posOffset>1491615</wp:posOffset>
            </wp:positionH>
            <wp:positionV relativeFrom="paragraph">
              <wp:posOffset>1065530</wp:posOffset>
            </wp:positionV>
            <wp:extent cx="2954693" cy="1800000"/>
            <wp:effectExtent l="19050" t="19050" r="17145" b="10160"/>
            <wp:wrapNone/>
            <wp:docPr id="3" name="Рисунок 3" descr="C:\Users\metod\Desktop\Проф. акция 20.12.19 г. Косых, Стороженко, Чаленко\3 и гла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\Desktop\Проф. акция 20.12.19 г. Косых, Стороженко, Чаленко\3 и глав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93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175A1">
        <w:rPr>
          <w:rFonts w:ascii="Times New Roman" w:hAnsi="Times New Roman" w:cs="Times New Roman"/>
          <w:sz w:val="28"/>
          <w:szCs w:val="28"/>
        </w:rPr>
        <w:t xml:space="preserve">Благодаря тесному сотрудничеству </w:t>
      </w:r>
      <w:proofErr w:type="spellStart"/>
      <w:r w:rsidR="009175A1">
        <w:rPr>
          <w:rFonts w:ascii="Times New Roman" w:hAnsi="Times New Roman" w:cs="Times New Roman"/>
          <w:sz w:val="28"/>
          <w:szCs w:val="28"/>
        </w:rPr>
        <w:t>Ессентукского</w:t>
      </w:r>
      <w:proofErr w:type="spellEnd"/>
      <w:r w:rsidR="009175A1"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 w:rsidR="009175A1">
        <w:rPr>
          <w:rFonts w:ascii="Times New Roman" w:hAnsi="Times New Roman" w:cs="Times New Roman"/>
          <w:sz w:val="28"/>
          <w:szCs w:val="28"/>
        </w:rPr>
        <w:t>СтГМУ</w:t>
      </w:r>
      <w:proofErr w:type="spellEnd"/>
      <w:r w:rsidR="009175A1">
        <w:rPr>
          <w:rFonts w:ascii="Times New Roman" w:hAnsi="Times New Roman" w:cs="Times New Roman"/>
          <w:sz w:val="28"/>
          <w:szCs w:val="28"/>
        </w:rPr>
        <w:t xml:space="preserve"> и образовательных организаций города, будущие медицинские работники </w:t>
      </w:r>
      <w:r w:rsidR="00323C2E">
        <w:rPr>
          <w:rFonts w:ascii="Times New Roman" w:hAnsi="Times New Roman" w:cs="Times New Roman"/>
          <w:sz w:val="28"/>
          <w:szCs w:val="28"/>
        </w:rPr>
        <w:t>реализуют главный принцип профилактической медицины: «Лучше предупредить, чем лечить!»</w:t>
      </w:r>
      <w:r w:rsidR="00E77FC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75A1" w:rsidRPr="00E77FC8" w:rsidSect="00F64E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00C09"/>
    <w:multiLevelType w:val="hybridMultilevel"/>
    <w:tmpl w:val="84D69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A6"/>
    <w:rsid w:val="00020BE5"/>
    <w:rsid w:val="00323C2E"/>
    <w:rsid w:val="003B7F47"/>
    <w:rsid w:val="00456008"/>
    <w:rsid w:val="005253BA"/>
    <w:rsid w:val="00603750"/>
    <w:rsid w:val="0062287F"/>
    <w:rsid w:val="007315B0"/>
    <w:rsid w:val="009175A1"/>
    <w:rsid w:val="009919A6"/>
    <w:rsid w:val="00BB30D5"/>
    <w:rsid w:val="00BB5BE1"/>
    <w:rsid w:val="00BE0A26"/>
    <w:rsid w:val="00E01D36"/>
    <w:rsid w:val="00E716A1"/>
    <w:rsid w:val="00E77FC8"/>
    <w:rsid w:val="00F15630"/>
    <w:rsid w:val="00F6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8A2D2-4277-40CB-AB27-7D9CAA6F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F4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31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metod</cp:lastModifiedBy>
  <cp:revision>8</cp:revision>
  <cp:lastPrinted>2020-01-13T06:31:00Z</cp:lastPrinted>
  <dcterms:created xsi:type="dcterms:W3CDTF">2019-12-27T04:57:00Z</dcterms:created>
  <dcterms:modified xsi:type="dcterms:W3CDTF">2020-01-13T06:45:00Z</dcterms:modified>
</cp:coreProperties>
</file>